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9D1B70" w:rsidRPr="00975B51" w14:paraId="09CE890A" w14:textId="77777777" w:rsidTr="00121DBC">
        <w:tc>
          <w:tcPr>
            <w:tcW w:w="2802" w:type="dxa"/>
          </w:tcPr>
          <w:p w14:paraId="379D52FE" w14:textId="13DF200C" w:rsidR="009D1B70" w:rsidRPr="00975B51" w:rsidRDefault="00267716" w:rsidP="00121D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Teitl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swydd</w:t>
            </w:r>
            <w:proofErr w:type="spellEnd"/>
            <w:r w:rsidR="009D1B70" w:rsidRPr="00AF470A">
              <w:rPr>
                <w:b/>
                <w:bCs/>
              </w:rPr>
              <w:t>:</w:t>
            </w:r>
          </w:p>
        </w:tc>
        <w:tc>
          <w:tcPr>
            <w:tcW w:w="6214" w:type="dxa"/>
          </w:tcPr>
          <w:p w14:paraId="2985B71C" w14:textId="5A161383" w:rsidR="009D1B70" w:rsidRPr="005D21CD" w:rsidRDefault="00A5005A" w:rsidP="00121DBC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bookmarkStart w:id="0" w:name="_Toc137456669"/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267716">
              <w:rPr>
                <w:rFonts w:ascii="Arial" w:hAnsi="Arial" w:cs="Arial"/>
                <w:sz w:val="22"/>
                <w:szCs w:val="22"/>
              </w:rPr>
              <w:t>heolwr</w:t>
            </w:r>
            <w:proofErr w:type="spellEnd"/>
            <w:r w:rsidR="002677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7716">
              <w:rPr>
                <w:rFonts w:ascii="Arial" w:hAnsi="Arial" w:cs="Arial"/>
                <w:sz w:val="22"/>
                <w:szCs w:val="22"/>
              </w:rPr>
              <w:t>Cysylltiadau</w:t>
            </w:r>
            <w:proofErr w:type="spellEnd"/>
            <w:r w:rsidR="002677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7716">
              <w:rPr>
                <w:rFonts w:ascii="Arial" w:hAnsi="Arial" w:cs="Arial"/>
                <w:sz w:val="22"/>
                <w:szCs w:val="22"/>
              </w:rPr>
              <w:t>Cyhoeddus</w:t>
            </w:r>
            <w:proofErr w:type="spellEnd"/>
            <w:r w:rsidR="00267716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="00267716">
              <w:rPr>
                <w:rFonts w:ascii="Arial" w:hAnsi="Arial" w:cs="Arial"/>
                <w:sz w:val="22"/>
                <w:szCs w:val="22"/>
              </w:rPr>
              <w:t>Ymgyrchoedd</w:t>
            </w:r>
            <w:bookmarkEnd w:id="0"/>
            <w:proofErr w:type="spellEnd"/>
          </w:p>
        </w:tc>
      </w:tr>
      <w:tr w:rsidR="009D1B70" w:rsidRPr="00975B51" w14:paraId="2535AC23" w14:textId="77777777" w:rsidTr="00121DBC">
        <w:tc>
          <w:tcPr>
            <w:tcW w:w="2802" w:type="dxa"/>
          </w:tcPr>
          <w:p w14:paraId="536BEC45" w14:textId="7D4B5ED6" w:rsidR="009D1B70" w:rsidRPr="00975B51" w:rsidRDefault="009D1B70" w:rsidP="00121DBC">
            <w:pPr>
              <w:rPr>
                <w:b/>
                <w:bCs/>
              </w:rPr>
            </w:pPr>
            <w:proofErr w:type="spellStart"/>
            <w:r w:rsidRPr="00AF470A">
              <w:rPr>
                <w:b/>
                <w:bCs/>
              </w:rPr>
              <w:t>Grad</w:t>
            </w:r>
            <w:r w:rsidR="00267716">
              <w:rPr>
                <w:b/>
                <w:bCs/>
              </w:rPr>
              <w:t>d</w:t>
            </w:r>
            <w:proofErr w:type="spellEnd"/>
            <w:r w:rsidRPr="00AF470A">
              <w:rPr>
                <w:b/>
                <w:bCs/>
              </w:rPr>
              <w:t>:</w:t>
            </w:r>
          </w:p>
        </w:tc>
        <w:tc>
          <w:tcPr>
            <w:tcW w:w="6214" w:type="dxa"/>
          </w:tcPr>
          <w:p w14:paraId="6E53F046" w14:textId="2A73C22E" w:rsidR="009D1B70" w:rsidRPr="00975B51" w:rsidRDefault="00A5005A" w:rsidP="00121DBC">
            <w:pPr>
              <w:spacing w:after="160" w:line="259" w:lineRule="auto"/>
            </w:pPr>
            <w:r>
              <w:t>H</w:t>
            </w:r>
            <w:r w:rsidR="009D1B70" w:rsidRPr="00AF470A">
              <w:t>E</w:t>
            </w:r>
            <w:r w:rsidR="009D1B70" w:rsidRPr="00975B51">
              <w:t>O</w:t>
            </w:r>
          </w:p>
        </w:tc>
      </w:tr>
      <w:tr w:rsidR="009D1B70" w:rsidRPr="00975B51" w14:paraId="60B65599" w14:textId="77777777" w:rsidTr="00121DBC">
        <w:tc>
          <w:tcPr>
            <w:tcW w:w="2802" w:type="dxa"/>
          </w:tcPr>
          <w:p w14:paraId="17197430" w14:textId="2BF51620" w:rsidR="009D1B70" w:rsidRPr="00975B51" w:rsidRDefault="009D1B70" w:rsidP="00121DBC">
            <w:pPr>
              <w:rPr>
                <w:b/>
                <w:bCs/>
              </w:rPr>
            </w:pPr>
            <w:proofErr w:type="spellStart"/>
            <w:r w:rsidRPr="00AF470A">
              <w:rPr>
                <w:b/>
                <w:bCs/>
              </w:rPr>
              <w:t>T</w:t>
            </w:r>
            <w:r w:rsidR="00267716">
              <w:rPr>
                <w:b/>
                <w:bCs/>
              </w:rPr>
              <w:t>îm</w:t>
            </w:r>
            <w:proofErr w:type="spellEnd"/>
            <w:r w:rsidR="00267716">
              <w:rPr>
                <w:b/>
                <w:bCs/>
              </w:rPr>
              <w:t xml:space="preserve"> / </w:t>
            </w:r>
            <w:proofErr w:type="spellStart"/>
            <w:r w:rsidR="00267716">
              <w:rPr>
                <w:b/>
                <w:bCs/>
              </w:rPr>
              <w:t>Maes</w:t>
            </w:r>
            <w:proofErr w:type="spellEnd"/>
            <w:r w:rsidR="00267716">
              <w:rPr>
                <w:b/>
                <w:bCs/>
              </w:rPr>
              <w:t xml:space="preserve"> </w:t>
            </w:r>
            <w:proofErr w:type="spellStart"/>
            <w:r w:rsidR="00267716">
              <w:rPr>
                <w:b/>
                <w:bCs/>
              </w:rPr>
              <w:t>Swyddogaethol</w:t>
            </w:r>
            <w:proofErr w:type="spellEnd"/>
            <w:r w:rsidRPr="00AF470A">
              <w:rPr>
                <w:b/>
                <w:bCs/>
              </w:rPr>
              <w:t>:</w:t>
            </w:r>
          </w:p>
        </w:tc>
        <w:tc>
          <w:tcPr>
            <w:tcW w:w="6214" w:type="dxa"/>
          </w:tcPr>
          <w:p w14:paraId="468B1520" w14:textId="3AC8CA03" w:rsidR="009D1B70" w:rsidRPr="00975B51" w:rsidRDefault="00267716" w:rsidP="00121DBC">
            <w:pPr>
              <w:spacing w:after="160" w:line="259" w:lineRule="auto"/>
            </w:pPr>
            <w:proofErr w:type="spellStart"/>
            <w:r>
              <w:t>Gwasanaethau</w:t>
            </w:r>
            <w:proofErr w:type="spellEnd"/>
            <w:r>
              <w:t xml:space="preserve"> </w:t>
            </w:r>
            <w:proofErr w:type="spellStart"/>
            <w:r>
              <w:t>Canolog</w:t>
            </w:r>
            <w:proofErr w:type="spellEnd"/>
            <w:r>
              <w:t xml:space="preserve"> / </w:t>
            </w:r>
            <w:proofErr w:type="spellStart"/>
            <w:r>
              <w:t>Cyfathrebu</w:t>
            </w:r>
            <w:proofErr w:type="spellEnd"/>
            <w:r>
              <w:t xml:space="preserve"> a </w:t>
            </w:r>
            <w:proofErr w:type="spellStart"/>
            <w:r>
              <w:t>Digwyddiadau</w:t>
            </w:r>
            <w:proofErr w:type="spellEnd"/>
          </w:p>
        </w:tc>
      </w:tr>
      <w:tr w:rsidR="009D1B70" w:rsidRPr="00975B51" w14:paraId="6315DCE2" w14:textId="77777777" w:rsidTr="00121DBC">
        <w:tc>
          <w:tcPr>
            <w:tcW w:w="2802" w:type="dxa"/>
          </w:tcPr>
          <w:p w14:paraId="4DFEBAC7" w14:textId="1F664A70" w:rsidR="009D1B70" w:rsidRPr="00975B51" w:rsidRDefault="009D1B70" w:rsidP="00121DBC">
            <w:pPr>
              <w:rPr>
                <w:b/>
                <w:bCs/>
              </w:rPr>
            </w:pPr>
            <w:proofErr w:type="spellStart"/>
            <w:r w:rsidRPr="00975B51">
              <w:rPr>
                <w:b/>
                <w:bCs/>
              </w:rPr>
              <w:t>L</w:t>
            </w:r>
            <w:r w:rsidR="00267716">
              <w:rPr>
                <w:b/>
                <w:bCs/>
              </w:rPr>
              <w:t>leoliad</w:t>
            </w:r>
            <w:proofErr w:type="spellEnd"/>
            <w:r w:rsidRPr="00975B51">
              <w:rPr>
                <w:b/>
                <w:bCs/>
              </w:rPr>
              <w:t>:</w:t>
            </w:r>
          </w:p>
        </w:tc>
        <w:tc>
          <w:tcPr>
            <w:tcW w:w="6214" w:type="dxa"/>
          </w:tcPr>
          <w:p w14:paraId="40504939" w14:textId="4ECB0A18" w:rsidR="009D1B70" w:rsidRPr="00975B51" w:rsidRDefault="009D1B70" w:rsidP="00121DBC">
            <w:pPr>
              <w:tabs>
                <w:tab w:val="center" w:pos="2146"/>
              </w:tabs>
            </w:pPr>
            <w:proofErr w:type="spellStart"/>
            <w:r w:rsidRPr="00975B51">
              <w:t>Ca</w:t>
            </w:r>
            <w:r w:rsidR="00267716">
              <w:t>erdydd</w:t>
            </w:r>
            <w:proofErr w:type="spellEnd"/>
            <w:r w:rsidRPr="00975B51">
              <w:tab/>
            </w:r>
          </w:p>
        </w:tc>
      </w:tr>
      <w:tr w:rsidR="009D1B70" w:rsidRPr="00975B51" w14:paraId="45133911" w14:textId="77777777" w:rsidTr="00121DBC">
        <w:tc>
          <w:tcPr>
            <w:tcW w:w="2802" w:type="dxa"/>
          </w:tcPr>
          <w:p w14:paraId="58C7A763" w14:textId="29AC0241" w:rsidR="009D1B70" w:rsidRPr="00975B51" w:rsidRDefault="00267716" w:rsidP="00121DBC">
            <w:pPr>
              <w:spacing w:after="160"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Hyd</w:t>
            </w:r>
            <w:proofErr w:type="spellEnd"/>
            <w:r>
              <w:rPr>
                <w:b/>
                <w:bCs/>
              </w:rPr>
              <w:t xml:space="preserve"> y </w:t>
            </w:r>
            <w:proofErr w:type="spellStart"/>
            <w:r>
              <w:rPr>
                <w:b/>
                <w:bCs/>
              </w:rPr>
              <w:t>swydd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yw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dro</w:t>
            </w:r>
            <w:proofErr w:type="spellEnd"/>
            <w:r>
              <w:rPr>
                <w:b/>
                <w:bCs/>
              </w:rPr>
              <w:t xml:space="preserve"> neu am </w:t>
            </w:r>
            <w:proofErr w:type="spellStart"/>
            <w:r>
              <w:rPr>
                <w:b/>
                <w:bCs/>
              </w:rPr>
              <w:t>gyfnod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penodol</w:t>
            </w:r>
            <w:proofErr w:type="spellEnd"/>
            <w:r w:rsidR="009D1B70" w:rsidRPr="00AF470A">
              <w:rPr>
                <w:b/>
                <w:bCs/>
              </w:rPr>
              <w:t>)</w:t>
            </w:r>
            <w:r w:rsidR="009D1B70" w:rsidRPr="00975B51">
              <w:rPr>
                <w:b/>
                <w:bCs/>
              </w:rPr>
              <w:t>:</w:t>
            </w:r>
          </w:p>
        </w:tc>
        <w:tc>
          <w:tcPr>
            <w:tcW w:w="6214" w:type="dxa"/>
          </w:tcPr>
          <w:p w14:paraId="7E6D6045" w14:textId="1F5DEB8F" w:rsidR="009D1B70" w:rsidRPr="00975B51" w:rsidRDefault="009D1B70" w:rsidP="00121DBC">
            <w:pPr>
              <w:tabs>
                <w:tab w:val="center" w:pos="2146"/>
              </w:tabs>
            </w:pPr>
            <w:proofErr w:type="spellStart"/>
            <w:r>
              <w:t>P</w:t>
            </w:r>
            <w:r w:rsidR="00267716">
              <w:t>arhaol</w:t>
            </w:r>
            <w:proofErr w:type="spellEnd"/>
          </w:p>
        </w:tc>
      </w:tr>
      <w:tr w:rsidR="009D1B70" w:rsidRPr="00975B51" w14:paraId="3A0826B5" w14:textId="77777777" w:rsidTr="00121DBC">
        <w:tc>
          <w:tcPr>
            <w:tcW w:w="2802" w:type="dxa"/>
          </w:tcPr>
          <w:p w14:paraId="0D8120B6" w14:textId="5C9D9107" w:rsidR="009D1B70" w:rsidRPr="00975B51" w:rsidRDefault="00267716" w:rsidP="00121D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Patrwm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gweithio</w:t>
            </w:r>
            <w:proofErr w:type="spellEnd"/>
            <w:r w:rsidR="009D1B70" w:rsidRPr="00975B51">
              <w:rPr>
                <w:b/>
                <w:bCs/>
              </w:rPr>
              <w:t>:</w:t>
            </w:r>
          </w:p>
        </w:tc>
        <w:tc>
          <w:tcPr>
            <w:tcW w:w="6214" w:type="dxa"/>
          </w:tcPr>
          <w:p w14:paraId="2DD0B04C" w14:textId="16776531" w:rsidR="009D1B70" w:rsidRPr="00975B51" w:rsidRDefault="00267716" w:rsidP="00121DBC">
            <w:pPr>
              <w:tabs>
                <w:tab w:val="center" w:pos="2146"/>
              </w:tabs>
            </w:pP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</w:p>
        </w:tc>
      </w:tr>
      <w:tr w:rsidR="009D1B70" w:rsidRPr="00975B51" w14:paraId="0CCCC49A" w14:textId="77777777" w:rsidTr="00121DBC">
        <w:tc>
          <w:tcPr>
            <w:tcW w:w="2802" w:type="dxa"/>
          </w:tcPr>
          <w:p w14:paraId="65C1B216" w14:textId="2F97E556" w:rsidR="009D1B70" w:rsidRPr="00975B51" w:rsidRDefault="00267716" w:rsidP="00121D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Yn </w:t>
            </w:r>
            <w:proofErr w:type="spellStart"/>
            <w:r>
              <w:rPr>
                <w:b/>
                <w:bCs/>
              </w:rPr>
              <w:t>atebol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i’r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214" w:type="dxa"/>
          </w:tcPr>
          <w:p w14:paraId="52D9E902" w14:textId="79BF6F1B" w:rsidR="009D1B70" w:rsidRPr="00975B51" w:rsidRDefault="00267716" w:rsidP="00121DBC">
            <w:pPr>
              <w:tabs>
                <w:tab w:val="center" w:pos="2146"/>
              </w:tabs>
            </w:pPr>
            <w:proofErr w:type="spellStart"/>
            <w:r>
              <w:t>Pennaeth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, </w:t>
            </w:r>
            <w:proofErr w:type="spellStart"/>
            <w:r>
              <w:t>Digwyddiadau</w:t>
            </w:r>
            <w:proofErr w:type="spellEnd"/>
            <w:r>
              <w:t xml:space="preserve"> ac </w:t>
            </w:r>
            <w:proofErr w:type="spellStart"/>
            <w:r>
              <w:t>Ymgysylltu</w:t>
            </w:r>
            <w:proofErr w:type="spellEnd"/>
            <w:r>
              <w:t xml:space="preserve"> â </w:t>
            </w:r>
            <w:proofErr w:type="spellStart"/>
            <w:r>
              <w:t>Rhanddeiliaid</w:t>
            </w:r>
            <w:proofErr w:type="spellEnd"/>
          </w:p>
        </w:tc>
      </w:tr>
    </w:tbl>
    <w:p w14:paraId="269EF760" w14:textId="77777777" w:rsidR="009D1B70" w:rsidRPr="00AF470A" w:rsidRDefault="009D1B70" w:rsidP="009D1B70">
      <w:pPr>
        <w:rPr>
          <w:rFonts w:ascii="Arial" w:hAnsi="Arial" w:cs="Arial"/>
          <w:sz w:val="24"/>
          <w:szCs w:val="24"/>
        </w:rPr>
      </w:pPr>
    </w:p>
    <w:p w14:paraId="3B84F6E4" w14:textId="35DB8FD3" w:rsidR="009D1B70" w:rsidRPr="00AF470A" w:rsidRDefault="00267716" w:rsidP="009D1B70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Diben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rôl</w:t>
      </w:r>
      <w:proofErr w:type="spellEnd"/>
    </w:p>
    <w:p w14:paraId="16B2E177" w14:textId="229AD968" w:rsidR="00FF6A5F" w:rsidRDefault="00267716" w:rsidP="009D1B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Cyfrifoldeb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ddatblygu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cynlluniau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cyfathrebu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ymgyrchoedd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marchnata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gryfhau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delwedd</w:t>
      </w:r>
      <w:proofErr w:type="spellEnd"/>
      <w:r>
        <w:rPr>
          <w:rFonts w:ascii="Arial" w:hAnsi="Arial" w:cs="Arial"/>
        </w:rPr>
        <w:t xml:space="preserve"> brand Estyn a </w:t>
      </w:r>
      <w:proofErr w:type="spellStart"/>
      <w:r>
        <w:rPr>
          <w:rFonts w:ascii="Arial" w:hAnsi="Arial" w:cs="Arial"/>
        </w:rPr>
        <w:t>chynyddu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ymwybyddiaeth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 w:rsidR="00581ACB">
        <w:rPr>
          <w:rFonts w:ascii="Arial" w:hAnsi="Arial" w:cs="Arial"/>
        </w:rPr>
        <w:t>.</w:t>
      </w:r>
      <w:r w:rsidR="00FF6A5F" w:rsidRPr="00FF6A5F">
        <w:rPr>
          <w:rFonts w:ascii="Arial" w:hAnsi="Arial" w:cs="Arial"/>
        </w:rPr>
        <w:t xml:space="preserve"> </w:t>
      </w:r>
    </w:p>
    <w:p w14:paraId="7C20C114" w14:textId="5FA0CF49" w:rsidR="00800495" w:rsidRDefault="00267716" w:rsidP="009D1B70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deiliad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cymysgedd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greadigrwydd</w:t>
      </w:r>
      <w:proofErr w:type="spellEnd"/>
      <w:r>
        <w:rPr>
          <w:rFonts w:ascii="Arial" w:hAnsi="Arial" w:cs="Arial"/>
        </w:rPr>
        <w:t xml:space="preserve">, 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feddwl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medrau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cyfathrebu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cryf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gweithio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cyd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thimau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draws Estyn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bod </w:t>
      </w:r>
      <w:proofErr w:type="spellStart"/>
      <w:r>
        <w:rPr>
          <w:rFonts w:ascii="Arial" w:hAnsi="Arial" w:cs="Arial"/>
        </w:rPr>
        <w:t>ymdrechion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marchnata’n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cyd-fynd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amcanion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cyffredinol</w:t>
      </w:r>
      <w:proofErr w:type="spellEnd"/>
      <w:r w:rsidR="00800495" w:rsidRPr="00800495">
        <w:rPr>
          <w:rFonts w:ascii="Arial" w:hAnsi="Arial" w:cs="Arial"/>
        </w:rPr>
        <w:t>.</w:t>
      </w:r>
    </w:p>
    <w:p w14:paraId="7CDA9817" w14:textId="2B9E7B14" w:rsidR="009D1B70" w:rsidRPr="00AF470A" w:rsidRDefault="00267716" w:rsidP="009D1B70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Tasgau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allweddol</w:t>
      </w:r>
      <w:proofErr w:type="spellEnd"/>
      <w:r w:rsidR="009D1B70" w:rsidRPr="00975B5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037F40" w14:textId="16ACD4F3" w:rsidR="0026003F" w:rsidRDefault="00267716" w:rsidP="001A322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Creu a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ymgyrchoedd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gynyddu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ymwybyddiaeth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dealltwriaeth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waith</w:t>
      </w:r>
      <w:proofErr w:type="spellEnd"/>
      <w:r>
        <w:rPr>
          <w:rFonts w:ascii="Arial" w:hAnsi="Arial" w:cs="Arial"/>
        </w:rPr>
        <w:t xml:space="preserve"> Estyn a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y brand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amlwg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ddefnyddio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sianeli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cyfathrebu</w:t>
      </w:r>
      <w:proofErr w:type="spellEnd"/>
      <w:r>
        <w:rPr>
          <w:rFonts w:ascii="Arial" w:hAnsi="Arial" w:cs="Arial"/>
        </w:rPr>
        <w:t xml:space="preserve"> Estyn ac </w:t>
      </w:r>
      <w:proofErr w:type="spellStart"/>
      <w:r>
        <w:rPr>
          <w:rFonts w:ascii="Arial" w:hAnsi="Arial" w:cs="Arial"/>
        </w:rPr>
        <w:t>archwilio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fwyaf</w:t>
      </w:r>
      <w:proofErr w:type="spellEnd"/>
      <w:r w:rsidR="00527CDC">
        <w:rPr>
          <w:rFonts w:ascii="Arial" w:hAnsi="Arial" w:cs="Arial"/>
        </w:rPr>
        <w:t>.</w:t>
      </w:r>
    </w:p>
    <w:p w14:paraId="04866573" w14:textId="2E5631CA" w:rsidR="00691304" w:rsidRPr="000E0481" w:rsidRDefault="00267716" w:rsidP="0069130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Style w:val="cf01"/>
          <w:rFonts w:ascii="Arial" w:hAnsi="Arial" w:cs="Arial"/>
          <w:sz w:val="24"/>
          <w:szCs w:val="24"/>
        </w:rPr>
        <w:t>Sicrhau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ansawdd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gwaith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tîm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bach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i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wneud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yn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siŵr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gwasanaeth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cyson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broffesiynol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yn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cael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ei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ddarparu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sy’n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cynnig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gwerth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arian</w:t>
      </w:r>
      <w:proofErr w:type="spellEnd"/>
      <w:r>
        <w:rPr>
          <w:rFonts w:ascii="Arial" w:hAnsi="Arial" w:cs="Arial"/>
        </w:rPr>
        <w:t>.</w:t>
      </w:r>
      <w:r w:rsidR="00691304" w:rsidRPr="000E0481">
        <w:rPr>
          <w:rFonts w:ascii="Arial" w:hAnsi="Arial" w:cs="Arial"/>
        </w:rPr>
        <w:t> </w:t>
      </w:r>
    </w:p>
    <w:p w14:paraId="4C1BA2A8" w14:textId="31A77C02" w:rsidR="00691304" w:rsidRPr="00691304" w:rsidRDefault="00267716" w:rsidP="0069130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Style w:val="cf01"/>
          <w:rFonts w:ascii="Arial" w:hAnsi="Arial" w:cs="Arial"/>
          <w:sz w:val="24"/>
          <w:szCs w:val="24"/>
        </w:rPr>
        <w:t>Datblygu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perthnasoedd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gweithio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effeithiol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rhanddeiliaid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mewnol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ar</w:t>
      </w:r>
      <w:proofErr w:type="spellEnd"/>
      <w:r>
        <w:rPr>
          <w:rStyle w:val="cf01"/>
          <w:rFonts w:ascii="Arial" w:hAnsi="Arial" w:cs="Arial"/>
          <w:sz w:val="24"/>
          <w:szCs w:val="24"/>
        </w:rPr>
        <w:t xml:space="preserve"> draws y </w:t>
      </w:r>
      <w:proofErr w:type="spellStart"/>
      <w:r>
        <w:rPr>
          <w:rStyle w:val="cf01"/>
          <w:rFonts w:ascii="Arial" w:hAnsi="Arial" w:cs="Arial"/>
          <w:sz w:val="24"/>
          <w:szCs w:val="24"/>
        </w:rPr>
        <w:t>sefydliad</w:t>
      </w:r>
      <w:proofErr w:type="spellEnd"/>
      <w:r w:rsidR="00691304">
        <w:rPr>
          <w:rStyle w:val="cf01"/>
          <w:rFonts w:ascii="Arial" w:hAnsi="Arial" w:cs="Arial"/>
          <w:sz w:val="24"/>
          <w:szCs w:val="24"/>
        </w:rPr>
        <w:t>.</w:t>
      </w:r>
    </w:p>
    <w:p w14:paraId="17359C09" w14:textId="6E9A72C4" w:rsidR="0026003F" w:rsidRPr="0026003F" w:rsidRDefault="00267716" w:rsidP="0026003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cyfryngau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newyddiadurwyr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dylanwadwyr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gynyddu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diddordeb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ngwaith</w:t>
      </w:r>
      <w:proofErr w:type="spellEnd"/>
      <w:r>
        <w:rPr>
          <w:rFonts w:ascii="Arial" w:hAnsi="Arial" w:cs="Arial"/>
        </w:rPr>
        <w:t xml:space="preserve"> Estyn a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sylw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wasg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chefnogaeth</w:t>
      </w:r>
      <w:proofErr w:type="spellEnd"/>
      <w:r w:rsidR="0026003F" w:rsidRPr="0026003F">
        <w:rPr>
          <w:rFonts w:ascii="Arial" w:hAnsi="Arial" w:cs="Arial"/>
        </w:rPr>
        <w:t>.</w:t>
      </w:r>
    </w:p>
    <w:p w14:paraId="7EAFBA64" w14:textId="6BE98689" w:rsidR="0026003F" w:rsidRPr="0026003F" w:rsidRDefault="00267716" w:rsidP="0026003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Cydlynu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cyhoeddiadau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diweddariadau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allweddol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baratoi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datganiadau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pecynnau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cyfryngau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pecynnau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cymorth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randdeiliaid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deunyddiau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hyrwyddo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dosbarthu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targedig</w:t>
      </w:r>
      <w:proofErr w:type="spellEnd"/>
      <w:r w:rsidR="0026003F" w:rsidRPr="0026003F">
        <w:rPr>
          <w:rFonts w:ascii="Arial" w:hAnsi="Arial" w:cs="Arial"/>
        </w:rPr>
        <w:t>.</w:t>
      </w:r>
    </w:p>
    <w:p w14:paraId="368E8637" w14:textId="72BDF935" w:rsidR="0026003F" w:rsidRPr="0026003F" w:rsidRDefault="00267716" w:rsidP="0026003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Monitro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dadansoddi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sylw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cyfryngau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metrigau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effeithiolrwydd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ymgyrchoedd</w:t>
      </w:r>
      <w:proofErr w:type="spellEnd"/>
      <w:r w:rsidR="0026003F" w:rsidRPr="0026003F">
        <w:rPr>
          <w:rFonts w:ascii="Arial" w:hAnsi="Arial" w:cs="Arial"/>
        </w:rPr>
        <w:t>.</w:t>
      </w:r>
    </w:p>
    <w:p w14:paraId="1CBCA143" w14:textId="0FF3CF43" w:rsidR="00EE2266" w:rsidRPr="00EE2266" w:rsidRDefault="00267716" w:rsidP="0026003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Cyfathrebu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Digidol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gynllunio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sicrhau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negeseuon</w:t>
      </w:r>
      <w:proofErr w:type="spellEnd"/>
      <w:r>
        <w:rPr>
          <w:rFonts w:ascii="Arial" w:hAnsi="Arial" w:cs="Arial"/>
        </w:rPr>
        <w:t xml:space="preserve"> a brand </w:t>
      </w:r>
      <w:proofErr w:type="spellStart"/>
      <w:r>
        <w:rPr>
          <w:rFonts w:ascii="Arial" w:hAnsi="Arial" w:cs="Arial"/>
        </w:rPr>
        <w:t>cydlynol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draws </w:t>
      </w:r>
      <w:proofErr w:type="spellStart"/>
      <w:r>
        <w:rPr>
          <w:rFonts w:ascii="Arial" w:hAnsi="Arial" w:cs="Arial"/>
        </w:rPr>
        <w:t>holl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sianeli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cyfathrebu</w:t>
      </w:r>
      <w:proofErr w:type="spellEnd"/>
      <w:r>
        <w:rPr>
          <w:rFonts w:ascii="Arial" w:hAnsi="Arial" w:cs="Arial"/>
        </w:rPr>
        <w:t xml:space="preserve"> Estyn</w:t>
      </w:r>
      <w:r w:rsidR="00EE2266" w:rsidRPr="00A97F20">
        <w:rPr>
          <w:rFonts w:ascii="Arial" w:hAnsi="Arial" w:cs="Arial"/>
        </w:rPr>
        <w:t>.</w:t>
      </w:r>
    </w:p>
    <w:p w14:paraId="7CC1B0E0" w14:textId="353898E9" w:rsidR="00636F1B" w:rsidRPr="006A16F5" w:rsidRDefault="00267716" w:rsidP="006A16F5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color w:val="000000"/>
        </w:rPr>
        <w:t>Gweithio’n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gyda’r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tîm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digwyddiadau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sicrhau</w:t>
      </w:r>
      <w:proofErr w:type="spellEnd"/>
      <w:r>
        <w:rPr>
          <w:rFonts w:ascii="Arial" w:hAnsi="Arial" w:cs="Arial"/>
          <w:color w:val="000000"/>
        </w:rPr>
        <w:t xml:space="preserve"> bod </w:t>
      </w:r>
      <w:proofErr w:type="spellStart"/>
      <w:r>
        <w:rPr>
          <w:rFonts w:ascii="Arial" w:hAnsi="Arial" w:cs="Arial"/>
          <w:color w:val="000000"/>
        </w:rPr>
        <w:t>negeseuon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corfforaethol</w:t>
      </w:r>
      <w:proofErr w:type="spellEnd"/>
      <w:r>
        <w:rPr>
          <w:rFonts w:ascii="Arial" w:hAnsi="Arial" w:cs="Arial"/>
          <w:color w:val="000000"/>
        </w:rPr>
        <w:t xml:space="preserve"> Estyn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cyfleu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trwy’r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rhaglen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amrywiol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hyfforddiant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digwyddiadau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randdeiliaid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Cefnogi’r</w:t>
      </w:r>
      <w:proofErr w:type="spellEnd"/>
      <w:r>
        <w:rPr>
          <w:rFonts w:ascii="Arial" w:hAnsi="Arial" w:cs="Arial"/>
          <w:color w:val="000000"/>
        </w:rPr>
        <w:t xml:space="preserve"> broses o </w:t>
      </w:r>
      <w:proofErr w:type="spellStart"/>
      <w:r>
        <w:rPr>
          <w:rFonts w:ascii="Arial" w:hAnsi="Arial" w:cs="Arial"/>
          <w:color w:val="000000"/>
        </w:rPr>
        <w:t>hyrwyddo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digwyddiadau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allweddol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datblygu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deunyddiau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diddorol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amlygu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negeseuon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corfforaethol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allweddol</w:t>
      </w:r>
      <w:proofErr w:type="spellEnd"/>
      <w:r w:rsidR="00636F1B">
        <w:rPr>
          <w:rFonts w:ascii="Arial" w:hAnsi="Arial" w:cs="Arial"/>
          <w:color w:val="000000"/>
        </w:rPr>
        <w:t>.</w:t>
      </w:r>
    </w:p>
    <w:p w14:paraId="32517DC0" w14:textId="22628382" w:rsidR="0026003F" w:rsidRPr="0026003F" w:rsidRDefault="00267716" w:rsidP="0026003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Pennaeth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Cyfathrebu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Digwyddiadau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Ymgysylltu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Rhanddeiliaid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cyfathrebiadau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argyfwng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delwedd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gadarnhaol</w:t>
      </w:r>
      <w:proofErr w:type="spellEnd"/>
      <w:r w:rsidR="0026003F" w:rsidRPr="0026003F">
        <w:rPr>
          <w:rFonts w:ascii="Arial" w:hAnsi="Arial" w:cs="Arial"/>
        </w:rPr>
        <w:t>.</w:t>
      </w:r>
    </w:p>
    <w:p w14:paraId="179F019C" w14:textId="0C1E912A" w:rsidR="00397353" w:rsidRPr="00397353" w:rsidRDefault="00267716" w:rsidP="0001590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</w:rPr>
        <w:t>Gwerthuso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ymgyrchoedd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seiliedig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ddadansoddeg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adborth</w:t>
      </w:r>
      <w:proofErr w:type="spellEnd"/>
      <w:r>
        <w:rPr>
          <w:rFonts w:ascii="Arial" w:hAnsi="Arial" w:cs="Arial"/>
        </w:rPr>
        <w:t xml:space="preserve"> er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ffyrdd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gwaith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tîm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barhaus</w:t>
      </w:r>
      <w:proofErr w:type="spellEnd"/>
      <w:r w:rsidR="0026003F">
        <w:rPr>
          <w:rFonts w:ascii="Arial" w:hAnsi="Arial" w:cs="Arial"/>
        </w:rPr>
        <w:t>.</w:t>
      </w:r>
      <w:r w:rsidR="000E0481" w:rsidRPr="0001590D">
        <w:rPr>
          <w:rFonts w:ascii="Arial" w:hAnsi="Arial" w:cs="Arial"/>
        </w:rPr>
        <w:t>  </w:t>
      </w:r>
    </w:p>
    <w:p w14:paraId="1CF9E1E5" w14:textId="6BC00DE3" w:rsidR="0001590D" w:rsidRPr="00397353" w:rsidRDefault="00267716" w:rsidP="0039735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dueddiadau’r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diwydiant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cyd-destun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cystadleuol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cysylltiadau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cyhoeddus</w:t>
      </w:r>
      <w:proofErr w:type="spellEnd"/>
      <w:r w:rsidR="00397353" w:rsidRPr="0026003F">
        <w:rPr>
          <w:rFonts w:ascii="Arial" w:hAnsi="Arial" w:cs="Arial"/>
        </w:rPr>
        <w:t>.</w:t>
      </w:r>
      <w:r w:rsidR="000E0481" w:rsidRPr="00397353">
        <w:rPr>
          <w:rFonts w:ascii="Arial" w:hAnsi="Arial" w:cs="Arial"/>
        </w:rPr>
        <w:t> </w:t>
      </w:r>
    </w:p>
    <w:p w14:paraId="2E5A9965" w14:textId="4CD9834F" w:rsidR="000E0481" w:rsidRPr="0001590D" w:rsidRDefault="006138F6" w:rsidP="0001590D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b/>
          <w:bCs/>
          <w:color w:val="000000"/>
        </w:rPr>
      </w:pP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Sicrhau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arfer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orau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yn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y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tîm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trwy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fonitro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diweddariadau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diweddaraf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Gwasanaeth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Cyfathrebu’r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Llywodraeth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(GCS) a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fframweithiau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cyfathrebu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eraill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perthnasol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,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gan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eu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gweithredu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yng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ngwaith</w:t>
      </w:r>
      <w:proofErr w:type="spellEnd"/>
      <w:r>
        <w:rPr>
          <w:rStyle w:val="normaltextrun"/>
          <w:rFonts w:ascii="Arial" w:hAnsi="Arial" w:cs="Arial"/>
          <w:color w:val="000000"/>
          <w:position w:val="1"/>
        </w:rPr>
        <w:t xml:space="preserve"> y </w:t>
      </w:r>
      <w:proofErr w:type="spellStart"/>
      <w:r>
        <w:rPr>
          <w:rStyle w:val="normaltextrun"/>
          <w:rFonts w:ascii="Arial" w:hAnsi="Arial" w:cs="Arial"/>
          <w:color w:val="000000"/>
          <w:position w:val="1"/>
        </w:rPr>
        <w:t>tîm</w:t>
      </w:r>
      <w:proofErr w:type="spellEnd"/>
      <w:r w:rsidR="000E0481" w:rsidRPr="0001590D">
        <w:rPr>
          <w:rStyle w:val="normaltextrun"/>
          <w:rFonts w:ascii="Arial" w:hAnsi="Arial" w:cs="Arial"/>
          <w:color w:val="000000"/>
          <w:position w:val="1"/>
        </w:rPr>
        <w:t>.</w:t>
      </w:r>
    </w:p>
    <w:p w14:paraId="573656D9" w14:textId="3F6F42D5" w:rsidR="009D1B70" w:rsidRPr="0001590D" w:rsidRDefault="006138F6" w:rsidP="000E0481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Meini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prawf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penodol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i’r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swydd</w:t>
      </w:r>
      <w:proofErr w:type="spellEnd"/>
    </w:p>
    <w:p w14:paraId="5AAEA67C" w14:textId="7E73ADCC" w:rsidR="009D1B70" w:rsidRPr="00B76E27" w:rsidRDefault="006138F6" w:rsidP="009D1B70">
      <w:pPr>
        <w:pStyle w:val="NormalWeb"/>
        <w:rPr>
          <w:rFonts w:ascii="Arial" w:hAnsi="Arial" w:cs="Arial"/>
          <w:b/>
          <w:bCs/>
          <w:color w:val="000000"/>
        </w:rPr>
      </w:pPr>
      <w:proofErr w:type="spellStart"/>
      <w:r w:rsidRPr="00B76E27">
        <w:rPr>
          <w:rFonts w:ascii="Arial" w:hAnsi="Arial" w:cs="Arial"/>
          <w:b/>
          <w:bCs/>
          <w:color w:val="000000"/>
        </w:rPr>
        <w:t>Hanfodol</w:t>
      </w:r>
      <w:proofErr w:type="spellEnd"/>
    </w:p>
    <w:p w14:paraId="1A995C97" w14:textId="79812631" w:rsidR="00EC2AEC" w:rsidRDefault="006138F6" w:rsidP="00EC2AE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Gradd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baglor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mewn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Cyfathrebu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Cysylltiadau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Cyhoeddus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Marchnata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neu </w:t>
      </w:r>
      <w:proofErr w:type="spellStart"/>
      <w:r>
        <w:rPr>
          <w:rFonts w:ascii="Arial" w:eastAsia="Times New Roman" w:hAnsi="Arial" w:cs="Arial"/>
          <w:sz w:val="24"/>
          <w:szCs w:val="24"/>
        </w:rPr>
        <w:t>faes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cysylltiedig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a/ neu </w:t>
      </w:r>
      <w:proofErr w:type="spellStart"/>
      <w:r>
        <w:rPr>
          <w:rFonts w:ascii="Arial" w:eastAsia="Times New Roman" w:hAnsi="Arial" w:cs="Arial"/>
          <w:sz w:val="24"/>
          <w:szCs w:val="24"/>
        </w:rPr>
        <w:t>brofiad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weithio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</w:rPr>
        <w:t>diwydiant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llwyddiant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blaenorol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gyflawni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ymgyrchoedd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cysylltiadau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cyhoeddus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</w:rPr>
        <w:t>marchnata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arloesol</w:t>
      </w:r>
      <w:proofErr w:type="spellEnd"/>
      <w:r w:rsidR="00EC2AEC">
        <w:rPr>
          <w:rFonts w:ascii="Arial" w:eastAsia="Times New Roman" w:hAnsi="Arial" w:cs="Arial"/>
          <w:sz w:val="24"/>
          <w:szCs w:val="24"/>
        </w:rPr>
        <w:t>.</w:t>
      </w:r>
    </w:p>
    <w:p w14:paraId="60811BCF" w14:textId="3DDBDA5D" w:rsidR="00AB4EC4" w:rsidRPr="00AB4EC4" w:rsidRDefault="006138F6" w:rsidP="00AB4EC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Medrau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cyfathrebu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rhagorol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ysgrifenedig</w:t>
      </w:r>
      <w:proofErr w:type="spellEnd"/>
      <w:r>
        <w:rPr>
          <w:rFonts w:ascii="Arial" w:hAnsi="Arial" w:cs="Arial"/>
          <w:color w:val="000000"/>
        </w:rPr>
        <w:t xml:space="preserve"> ac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lafar</w:t>
      </w:r>
      <w:proofErr w:type="spellEnd"/>
      <w:r w:rsidR="00AB4EC4" w:rsidRPr="00DF78A0">
        <w:rPr>
          <w:rFonts w:ascii="Arial" w:hAnsi="Arial" w:cs="Arial"/>
          <w:color w:val="000000"/>
        </w:rPr>
        <w:t>.</w:t>
      </w:r>
    </w:p>
    <w:p w14:paraId="7CCB4CE0" w14:textId="7CF6F00C" w:rsidR="007E40B9" w:rsidRDefault="006138F6" w:rsidP="009D1B70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 </w:t>
      </w:r>
      <w:proofErr w:type="spellStart"/>
      <w:r>
        <w:rPr>
          <w:rFonts w:ascii="Arial" w:hAnsi="Arial" w:cs="Arial"/>
          <w:color w:val="000000"/>
        </w:rPr>
        <w:t>gallu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weithio’n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broffesiynol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gydag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ystod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randdeiliaid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sicrhau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ymagwedd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eglur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sefydlu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datrysiadau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arloesol</w:t>
      </w:r>
      <w:proofErr w:type="spellEnd"/>
      <w:r w:rsidR="007E40B9">
        <w:rPr>
          <w:rFonts w:ascii="Arial" w:hAnsi="Arial" w:cs="Arial"/>
          <w:color w:val="000000"/>
        </w:rPr>
        <w:t>.</w:t>
      </w:r>
    </w:p>
    <w:p w14:paraId="23303657" w14:textId="5D096AFC" w:rsidR="0026003F" w:rsidRDefault="006138F6" w:rsidP="0073224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Medrau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cyfathrebu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llythrennedd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rhifedd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a TG </w:t>
      </w:r>
      <w:proofErr w:type="spellStart"/>
      <w:r>
        <w:rPr>
          <w:rFonts w:ascii="Arial" w:eastAsia="Times New Roman" w:hAnsi="Arial" w:cs="Arial"/>
          <w:sz w:val="24"/>
          <w:szCs w:val="24"/>
        </w:rPr>
        <w:t>rhagorol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gan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gynnwys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Microsoft Office ac offer </w:t>
      </w:r>
      <w:proofErr w:type="spellStart"/>
      <w:r>
        <w:rPr>
          <w:rFonts w:ascii="Arial" w:eastAsia="Times New Roman" w:hAnsi="Arial" w:cs="Arial"/>
          <w:sz w:val="24"/>
          <w:szCs w:val="24"/>
        </w:rPr>
        <w:t>cynllunio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eraill</w:t>
      </w:r>
      <w:proofErr w:type="spellEnd"/>
      <w:r w:rsidR="007E40B9" w:rsidRPr="68E2D9B8">
        <w:rPr>
          <w:rFonts w:ascii="Arial" w:eastAsia="Times New Roman" w:hAnsi="Arial" w:cs="Arial"/>
          <w:sz w:val="24"/>
          <w:szCs w:val="24"/>
        </w:rPr>
        <w:t>) </w:t>
      </w:r>
    </w:p>
    <w:p w14:paraId="0A9445FC" w14:textId="7628F30D" w:rsidR="00171311" w:rsidRPr="00171311" w:rsidRDefault="006138F6" w:rsidP="00171311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feddwl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greadigol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strategol</w:t>
      </w:r>
      <w:proofErr w:type="spellEnd"/>
      <w:r w:rsidR="00171311" w:rsidRPr="00171311">
        <w:rPr>
          <w:rFonts w:ascii="Arial" w:hAnsi="Arial" w:cs="Arial"/>
        </w:rPr>
        <w:t>.</w:t>
      </w:r>
    </w:p>
    <w:p w14:paraId="6DB7A2C3" w14:textId="77777777" w:rsidR="00760B5B" w:rsidRPr="00DF78A0" w:rsidRDefault="00760B5B" w:rsidP="0026003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51141A2" w14:textId="2718DD33" w:rsidR="00B76E27" w:rsidRDefault="00B76E27" w:rsidP="00B76E27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>Ddymunol</w:t>
      </w:r>
    </w:p>
    <w:p w14:paraId="19E03A3F" w14:textId="6E89BBA9" w:rsidR="00C51754" w:rsidRPr="00DF78A0" w:rsidRDefault="006138F6" w:rsidP="00C5175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 </w:t>
      </w:r>
      <w:proofErr w:type="spellStart"/>
      <w:r>
        <w:rPr>
          <w:rFonts w:ascii="Arial" w:hAnsi="Arial" w:cs="Arial"/>
          <w:color w:val="000000"/>
        </w:rPr>
        <w:t>gallu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gyflawni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sawl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tasg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yr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pryd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gweithio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fewn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terfynau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amser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tynn</w:t>
      </w:r>
      <w:proofErr w:type="spellEnd"/>
      <w:r w:rsidR="00C51754" w:rsidRPr="00DF78A0">
        <w:rPr>
          <w:rFonts w:ascii="Arial" w:hAnsi="Arial" w:cs="Arial"/>
          <w:color w:val="000000"/>
        </w:rPr>
        <w:t>.</w:t>
      </w:r>
    </w:p>
    <w:p w14:paraId="4A274114" w14:textId="1CBC6F5D" w:rsidR="00C51754" w:rsidRPr="00DF78A0" w:rsidRDefault="006138F6" w:rsidP="00C5175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Medrau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rheoli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prosiect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cryf</w:t>
      </w:r>
      <w:proofErr w:type="spellEnd"/>
      <w:r w:rsidR="00C51754" w:rsidRPr="00DF78A0">
        <w:rPr>
          <w:rFonts w:ascii="Arial" w:hAnsi="Arial" w:cs="Arial"/>
          <w:color w:val="000000"/>
        </w:rPr>
        <w:t>.</w:t>
      </w:r>
    </w:p>
    <w:p w14:paraId="1AD5A7A9" w14:textId="45328FC8" w:rsidR="007E40B9" w:rsidRDefault="006138F6" w:rsidP="007E40B9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Profiad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weithio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gyda’r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cymysgedd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cyfathrebu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ehangach</w:t>
      </w:r>
      <w:proofErr w:type="spellEnd"/>
      <w:r w:rsidR="007E40B9" w:rsidRPr="00DF78A0">
        <w:rPr>
          <w:rFonts w:ascii="Arial" w:hAnsi="Arial" w:cs="Arial"/>
          <w:color w:val="000000"/>
        </w:rPr>
        <w:t>.</w:t>
      </w:r>
    </w:p>
    <w:p w14:paraId="669ABF20" w14:textId="75C8DC6C" w:rsidR="00171311" w:rsidRPr="00171311" w:rsidRDefault="006138F6" w:rsidP="00171311">
      <w:pPr>
        <w:pStyle w:val="ListParagraph"/>
        <w:numPr>
          <w:ilvl w:val="0"/>
          <w:numId w:val="3"/>
        </w:numPr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Rhwydwaith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cryf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gysylltiadau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pherthnasoedd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cyfryngau</w:t>
      </w:r>
      <w:proofErr w:type="spellEnd"/>
      <w:r w:rsidR="00171311" w:rsidRPr="00171311">
        <w:rPr>
          <w:rFonts w:ascii="Arial" w:hAnsi="Arial" w:cs="Arial"/>
        </w:rPr>
        <w:t>.</w:t>
      </w:r>
    </w:p>
    <w:p w14:paraId="77E1635E" w14:textId="628F7C93" w:rsidR="00DF78A0" w:rsidRPr="00DF78A0" w:rsidRDefault="006138F6" w:rsidP="00DF78A0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Gwybodaeth</w:t>
      </w:r>
      <w:proofErr w:type="spellEnd"/>
      <w:r>
        <w:rPr>
          <w:rFonts w:ascii="Arial" w:hAnsi="Arial" w:cs="Arial"/>
          <w:color w:val="000000"/>
        </w:rPr>
        <w:t xml:space="preserve"> am </w:t>
      </w:r>
      <w:proofErr w:type="spellStart"/>
      <w:r>
        <w:rPr>
          <w:rFonts w:ascii="Arial" w:hAnsi="Arial" w:cs="Arial"/>
          <w:color w:val="000000"/>
        </w:rPr>
        <w:t>dueddiadau’r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diwydiant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thechnolegau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sy’n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i’r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amlwg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cyfathrebu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digidol</w:t>
      </w:r>
      <w:proofErr w:type="spellEnd"/>
      <w:r w:rsidR="00DF78A0" w:rsidRPr="00DF78A0">
        <w:rPr>
          <w:rFonts w:ascii="Arial" w:hAnsi="Arial" w:cs="Arial"/>
          <w:color w:val="000000"/>
        </w:rPr>
        <w:t>.</w:t>
      </w:r>
    </w:p>
    <w:p w14:paraId="0013AC8F" w14:textId="3B5B4B60" w:rsidR="009D1B70" w:rsidRPr="00DF78A0" w:rsidRDefault="006138F6" w:rsidP="007E40B9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 </w:t>
      </w:r>
      <w:proofErr w:type="spellStart"/>
      <w:r>
        <w:rPr>
          <w:rFonts w:ascii="Arial" w:hAnsi="Arial" w:cs="Arial"/>
          <w:color w:val="000000"/>
        </w:rPr>
        <w:t>gallu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weithio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trwy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gyfrwng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Gymraeg</w:t>
      </w:r>
      <w:proofErr w:type="spellEnd"/>
      <w:r>
        <w:rPr>
          <w:rFonts w:ascii="Arial" w:hAnsi="Arial" w:cs="Arial"/>
          <w:color w:val="000000"/>
        </w:rPr>
        <w:t xml:space="preserve"> neu </w:t>
      </w:r>
      <w:proofErr w:type="spellStart"/>
      <w:r>
        <w:rPr>
          <w:rFonts w:ascii="Arial" w:hAnsi="Arial" w:cs="Arial"/>
          <w:color w:val="000000"/>
        </w:rPr>
        <w:t>ddangos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ymrwymiad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ddysgu</w:t>
      </w:r>
      <w:proofErr w:type="spellEnd"/>
      <w:r>
        <w:rPr>
          <w:rFonts w:ascii="Arial" w:hAnsi="Arial" w:cs="Arial"/>
          <w:color w:val="000000"/>
        </w:rPr>
        <w:t xml:space="preserve"> Cymraeg</w:t>
      </w:r>
      <w:r w:rsidR="009D1B70" w:rsidRPr="00DF78A0">
        <w:rPr>
          <w:rFonts w:ascii="Arial" w:hAnsi="Arial" w:cs="Arial"/>
          <w:color w:val="000000"/>
        </w:rPr>
        <w:t xml:space="preserve">. </w:t>
      </w:r>
    </w:p>
    <w:p w14:paraId="0DCF921D" w14:textId="1BFF5D6E" w:rsidR="009D1B70" w:rsidRPr="00D330D9" w:rsidRDefault="006138F6" w:rsidP="009D1B70">
      <w:pPr>
        <w:pStyle w:val="NormalWeb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Cyfrifoldebau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rheoli</w:t>
      </w:r>
      <w:proofErr w:type="spellEnd"/>
      <w:r>
        <w:rPr>
          <w:rFonts w:ascii="Arial" w:hAnsi="Arial" w:cs="Arial"/>
          <w:b/>
          <w:bCs/>
          <w:color w:val="000000"/>
        </w:rPr>
        <w:t xml:space="preserve"> neu </w:t>
      </w:r>
      <w:proofErr w:type="spellStart"/>
      <w:r>
        <w:rPr>
          <w:rFonts w:ascii="Arial" w:hAnsi="Arial" w:cs="Arial"/>
          <w:b/>
          <w:bCs/>
          <w:color w:val="000000"/>
        </w:rPr>
        <w:t>oruchwylio</w:t>
      </w:r>
      <w:proofErr w:type="spellEnd"/>
      <w:r w:rsidR="009D1B70" w:rsidRPr="00D330D9">
        <w:rPr>
          <w:rFonts w:ascii="Arial" w:hAnsi="Arial" w:cs="Arial"/>
          <w:b/>
          <w:bCs/>
          <w:color w:val="000000"/>
        </w:rPr>
        <w:t>:</w:t>
      </w:r>
    </w:p>
    <w:p w14:paraId="5FAE2E2B" w14:textId="17277F7A" w:rsidR="0026003F" w:rsidRPr="0026003F" w:rsidRDefault="006138F6" w:rsidP="0026003F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Cyfrifoldeb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rheoli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llinell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gyfer</w:t>
      </w:r>
      <w:proofErr w:type="spellEnd"/>
      <w:r>
        <w:rPr>
          <w:rFonts w:ascii="Arial" w:hAnsi="Arial" w:cs="Arial"/>
          <w:color w:val="000000"/>
        </w:rPr>
        <w:t xml:space="preserve"> 1 x </w:t>
      </w:r>
      <w:proofErr w:type="spellStart"/>
      <w:r>
        <w:rPr>
          <w:rFonts w:ascii="Arial" w:hAnsi="Arial" w:cs="Arial"/>
          <w:color w:val="000000"/>
        </w:rPr>
        <w:t>Swyddog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Gweinyddol</w:t>
      </w:r>
      <w:proofErr w:type="spellEnd"/>
      <w:r w:rsidR="000E0481">
        <w:rPr>
          <w:rFonts w:ascii="Arial" w:hAnsi="Arial" w:cs="Arial"/>
          <w:color w:val="000000"/>
        </w:rPr>
        <w:t xml:space="preserve"> (</w:t>
      </w:r>
      <w:r w:rsidR="00E418AD">
        <w:rPr>
          <w:rFonts w:ascii="Arial" w:hAnsi="Arial" w:cs="Arial"/>
          <w:color w:val="000000"/>
        </w:rPr>
        <w:t>A</w:t>
      </w:r>
      <w:r w:rsidR="000E0481">
        <w:rPr>
          <w:rFonts w:ascii="Arial" w:hAnsi="Arial" w:cs="Arial"/>
          <w:color w:val="000000"/>
        </w:rPr>
        <w:t xml:space="preserve">O) </w:t>
      </w:r>
    </w:p>
    <w:p w14:paraId="3B180899" w14:textId="0F67710C" w:rsidR="009D1B70" w:rsidRPr="00D330D9" w:rsidRDefault="006138F6" w:rsidP="0026003F">
      <w:pPr>
        <w:pStyle w:val="NormalWeb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Ymddygiadau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Allweddol</w:t>
      </w:r>
      <w:proofErr w:type="spellEnd"/>
      <w:r w:rsidR="009D1B70" w:rsidRPr="00D330D9">
        <w:rPr>
          <w:rFonts w:ascii="Arial" w:hAnsi="Arial" w:cs="Arial"/>
          <w:b/>
          <w:bCs/>
          <w:color w:val="000000"/>
        </w:rPr>
        <w:t>:</w:t>
      </w:r>
    </w:p>
    <w:p w14:paraId="55C90539" w14:textId="66992D53" w:rsidR="007E40B9" w:rsidRPr="00557203" w:rsidRDefault="006138F6" w:rsidP="007E40B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Arweinyddiaeth</w:t>
      </w:r>
      <w:proofErr w:type="spellEnd"/>
    </w:p>
    <w:p w14:paraId="3AC5036C" w14:textId="3299F93A" w:rsidR="007E40B9" w:rsidRPr="007E40B9" w:rsidRDefault="007E40B9" w:rsidP="007E40B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</w:t>
      </w:r>
      <w:r w:rsidR="006138F6">
        <w:rPr>
          <w:rFonts w:ascii="Arial" w:hAnsi="Arial" w:cs="Arial"/>
          <w:color w:val="000000"/>
        </w:rPr>
        <w:t>yfathrebu</w:t>
      </w:r>
      <w:proofErr w:type="spellEnd"/>
      <w:r w:rsidR="006138F6">
        <w:rPr>
          <w:rFonts w:ascii="Arial" w:hAnsi="Arial" w:cs="Arial"/>
          <w:color w:val="000000"/>
        </w:rPr>
        <w:t xml:space="preserve"> a </w:t>
      </w:r>
      <w:proofErr w:type="spellStart"/>
      <w:r w:rsidR="006138F6">
        <w:rPr>
          <w:rFonts w:ascii="Arial" w:hAnsi="Arial" w:cs="Arial"/>
          <w:color w:val="000000"/>
        </w:rPr>
        <w:t>dylanwadu</w:t>
      </w:r>
      <w:proofErr w:type="spellEnd"/>
    </w:p>
    <w:p w14:paraId="240EB185" w14:textId="05646E80" w:rsidR="009D1B70" w:rsidRDefault="006138F6" w:rsidP="009D1B70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Newid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gwella</w:t>
      </w:r>
      <w:proofErr w:type="spellEnd"/>
    </w:p>
    <w:p w14:paraId="2CF04B39" w14:textId="447C45AC" w:rsidR="00E418AD" w:rsidRDefault="006138F6" w:rsidP="00E418AD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Cydweithio</w:t>
      </w:r>
      <w:proofErr w:type="spellEnd"/>
    </w:p>
    <w:p w14:paraId="75FD8833" w14:textId="1CE5FA8D" w:rsidR="009D1B70" w:rsidRPr="00E418AD" w:rsidRDefault="006138F6" w:rsidP="00E418AD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Cyflawni’n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gyflym</w:t>
      </w:r>
      <w:proofErr w:type="spellEnd"/>
    </w:p>
    <w:p w14:paraId="1A5EFD5F" w14:textId="23F2A01E" w:rsidR="009D1B70" w:rsidRPr="00B76E27" w:rsidRDefault="006138F6" w:rsidP="009D1B7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6E27">
        <w:rPr>
          <w:rFonts w:ascii="Arial" w:hAnsi="Arial" w:cs="Arial"/>
          <w:sz w:val="24"/>
          <w:szCs w:val="24"/>
        </w:rPr>
        <w:t>Ceir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27">
        <w:rPr>
          <w:rFonts w:ascii="Arial" w:hAnsi="Arial" w:cs="Arial"/>
          <w:sz w:val="24"/>
          <w:szCs w:val="24"/>
        </w:rPr>
        <w:t>rhagor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6E27">
        <w:rPr>
          <w:rFonts w:ascii="Arial" w:hAnsi="Arial" w:cs="Arial"/>
          <w:sz w:val="24"/>
          <w:szCs w:val="24"/>
        </w:rPr>
        <w:t>wybodaeth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B76E27">
        <w:rPr>
          <w:rFonts w:ascii="Arial" w:hAnsi="Arial" w:cs="Arial"/>
          <w:sz w:val="24"/>
          <w:szCs w:val="24"/>
        </w:rPr>
        <w:t>yr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27">
        <w:rPr>
          <w:rFonts w:ascii="Arial" w:hAnsi="Arial" w:cs="Arial"/>
          <w:sz w:val="24"/>
          <w:szCs w:val="24"/>
        </w:rPr>
        <w:t>ymddygiadau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27">
        <w:rPr>
          <w:rFonts w:ascii="Arial" w:hAnsi="Arial" w:cs="Arial"/>
          <w:sz w:val="24"/>
          <w:szCs w:val="24"/>
        </w:rPr>
        <w:t>hyn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B76E27">
        <w:rPr>
          <w:rFonts w:ascii="Arial" w:hAnsi="Arial" w:cs="Arial"/>
          <w:sz w:val="24"/>
          <w:szCs w:val="24"/>
        </w:rPr>
        <w:t>enghreifftiau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27">
        <w:rPr>
          <w:rFonts w:ascii="Arial" w:hAnsi="Arial" w:cs="Arial"/>
          <w:sz w:val="24"/>
          <w:szCs w:val="24"/>
        </w:rPr>
        <w:t>ohonynt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E27">
        <w:rPr>
          <w:rFonts w:ascii="Arial" w:hAnsi="Arial" w:cs="Arial"/>
          <w:sz w:val="24"/>
          <w:szCs w:val="24"/>
        </w:rPr>
        <w:t>yn</w:t>
      </w:r>
      <w:proofErr w:type="spellEnd"/>
      <w:r w:rsidRPr="00B76E27">
        <w:rPr>
          <w:rFonts w:ascii="Arial" w:hAnsi="Arial" w:cs="Arial"/>
          <w:sz w:val="24"/>
          <w:szCs w:val="24"/>
        </w:rPr>
        <w:t xml:space="preserve"> y </w:t>
      </w:r>
      <w:hyperlink r:id="rId8">
        <w:proofErr w:type="spellStart"/>
        <w:r w:rsidRPr="00B76E27">
          <w:rPr>
            <w:rStyle w:val="Hyperlink"/>
            <w:rFonts w:ascii="Arial" w:hAnsi="Arial" w:cs="Arial"/>
            <w:sz w:val="24"/>
            <w:szCs w:val="24"/>
          </w:rPr>
          <w:t>Proffiliau</w:t>
        </w:r>
        <w:proofErr w:type="spellEnd"/>
        <w:r w:rsidRPr="00B76E2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B76E27">
          <w:rPr>
            <w:rStyle w:val="Hyperlink"/>
            <w:rFonts w:ascii="Arial" w:hAnsi="Arial" w:cs="Arial"/>
            <w:sz w:val="24"/>
            <w:szCs w:val="24"/>
          </w:rPr>
          <w:t>Llwyddiant</w:t>
        </w:r>
        <w:proofErr w:type="spellEnd"/>
        <w:r w:rsidRPr="00B76E27">
          <w:rPr>
            <w:rStyle w:val="Hyperlink"/>
            <w:rFonts w:ascii="Arial" w:hAnsi="Arial" w:cs="Arial"/>
            <w:sz w:val="24"/>
            <w:szCs w:val="24"/>
          </w:rPr>
          <w:t xml:space="preserve"> – </w:t>
        </w:r>
        <w:proofErr w:type="spellStart"/>
        <w:r w:rsidRPr="00B76E27">
          <w:rPr>
            <w:rStyle w:val="Hyperlink"/>
            <w:rFonts w:ascii="Arial" w:hAnsi="Arial" w:cs="Arial"/>
            <w:sz w:val="24"/>
            <w:szCs w:val="24"/>
          </w:rPr>
          <w:t>Ymddygiadau’r</w:t>
        </w:r>
        <w:proofErr w:type="spellEnd"/>
        <w:r w:rsidRPr="00B76E2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B76E27">
          <w:rPr>
            <w:rStyle w:val="Hyperlink"/>
            <w:rFonts w:ascii="Arial" w:hAnsi="Arial" w:cs="Arial"/>
            <w:sz w:val="24"/>
            <w:szCs w:val="24"/>
          </w:rPr>
          <w:t>Gwasanaeth</w:t>
        </w:r>
        <w:proofErr w:type="spellEnd"/>
        <w:r w:rsidRPr="00B76E2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B76E27">
          <w:rPr>
            <w:rStyle w:val="Hyperlink"/>
            <w:rFonts w:ascii="Arial" w:hAnsi="Arial" w:cs="Arial"/>
            <w:sz w:val="24"/>
            <w:szCs w:val="24"/>
          </w:rPr>
          <w:t>Sifil</w:t>
        </w:r>
        <w:proofErr w:type="spellEnd"/>
      </w:hyperlink>
      <w:r w:rsidR="009D1B70" w:rsidRPr="00B76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B70" w:rsidRPr="00B76E27">
        <w:rPr>
          <w:rFonts w:ascii="Arial" w:hAnsi="Arial" w:cs="Arial"/>
          <w:sz w:val="24"/>
          <w:szCs w:val="24"/>
        </w:rPr>
        <w:t>a</w:t>
      </w:r>
      <w:r w:rsidRPr="00B76E27">
        <w:rPr>
          <w:rFonts w:ascii="Arial" w:hAnsi="Arial" w:cs="Arial"/>
          <w:sz w:val="24"/>
          <w:szCs w:val="24"/>
        </w:rPr>
        <w:t>r</w:t>
      </w:r>
      <w:proofErr w:type="spellEnd"/>
      <w:r w:rsidR="009D1B70" w:rsidRPr="00B76E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B70" w:rsidRPr="00B76E27">
        <w:rPr>
          <w:rFonts w:ascii="Arial" w:hAnsi="Arial" w:cs="Arial"/>
          <w:sz w:val="24"/>
          <w:szCs w:val="24"/>
        </w:rPr>
        <w:t>Le</w:t>
      </w:r>
      <w:r w:rsidRPr="00B76E27">
        <w:rPr>
          <w:rFonts w:ascii="Arial" w:hAnsi="Arial" w:cs="Arial"/>
          <w:sz w:val="24"/>
          <w:szCs w:val="24"/>
        </w:rPr>
        <w:t>f</w:t>
      </w:r>
      <w:r w:rsidR="009D1B70" w:rsidRPr="00B76E27">
        <w:rPr>
          <w:rFonts w:ascii="Arial" w:hAnsi="Arial" w:cs="Arial"/>
          <w:sz w:val="24"/>
          <w:szCs w:val="24"/>
        </w:rPr>
        <w:t>el</w:t>
      </w:r>
      <w:proofErr w:type="spellEnd"/>
      <w:r w:rsidR="009D1B70" w:rsidRPr="00B76E27">
        <w:rPr>
          <w:rFonts w:ascii="Arial" w:hAnsi="Arial" w:cs="Arial"/>
          <w:sz w:val="24"/>
          <w:szCs w:val="24"/>
        </w:rPr>
        <w:t xml:space="preserve"> 3 – HEO a</w:t>
      </w:r>
      <w:r w:rsidRPr="00B76E27">
        <w:rPr>
          <w:rFonts w:ascii="Arial" w:hAnsi="Arial" w:cs="Arial"/>
          <w:sz w:val="24"/>
          <w:szCs w:val="24"/>
        </w:rPr>
        <w:t>c</w:t>
      </w:r>
      <w:r w:rsidR="009D1B70" w:rsidRPr="00B76E27">
        <w:rPr>
          <w:rFonts w:ascii="Arial" w:hAnsi="Arial" w:cs="Arial"/>
          <w:sz w:val="24"/>
          <w:szCs w:val="24"/>
        </w:rPr>
        <w:t xml:space="preserve"> SEO</w:t>
      </w:r>
      <w:r w:rsidRPr="00B76E27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B76E27">
        <w:rPr>
          <w:rFonts w:ascii="Arial" w:hAnsi="Arial" w:cs="Arial"/>
          <w:sz w:val="24"/>
          <w:szCs w:val="24"/>
        </w:rPr>
        <w:t>gyfwerth</w:t>
      </w:r>
      <w:proofErr w:type="spellEnd"/>
    </w:p>
    <w:p w14:paraId="08551C3A" w14:textId="77777777" w:rsidR="00D654A5" w:rsidRPr="00B76E27" w:rsidRDefault="00D654A5">
      <w:pPr>
        <w:rPr>
          <w:rFonts w:ascii="Arial" w:hAnsi="Arial" w:cs="Arial"/>
          <w:sz w:val="24"/>
          <w:szCs w:val="24"/>
        </w:rPr>
      </w:pPr>
    </w:p>
    <w:sectPr w:rsidR="00D654A5" w:rsidRPr="00B76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B39"/>
    <w:multiLevelType w:val="hybridMultilevel"/>
    <w:tmpl w:val="5B16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BBF"/>
    <w:multiLevelType w:val="hybridMultilevel"/>
    <w:tmpl w:val="A7D64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2C4"/>
    <w:multiLevelType w:val="hybridMultilevel"/>
    <w:tmpl w:val="6CCC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656"/>
    <w:multiLevelType w:val="multilevel"/>
    <w:tmpl w:val="998A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34B8E"/>
    <w:multiLevelType w:val="multilevel"/>
    <w:tmpl w:val="B1CA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D2FC4"/>
    <w:multiLevelType w:val="hybridMultilevel"/>
    <w:tmpl w:val="79D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F6BA9"/>
    <w:multiLevelType w:val="hybridMultilevel"/>
    <w:tmpl w:val="FD0A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75D5"/>
    <w:multiLevelType w:val="hybridMultilevel"/>
    <w:tmpl w:val="6A98C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4C48"/>
    <w:multiLevelType w:val="hybridMultilevel"/>
    <w:tmpl w:val="762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2709F"/>
    <w:multiLevelType w:val="multilevel"/>
    <w:tmpl w:val="93C0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C95921"/>
    <w:multiLevelType w:val="multilevel"/>
    <w:tmpl w:val="20B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7493123">
    <w:abstractNumId w:val="5"/>
  </w:num>
  <w:num w:numId="2" w16cid:durableId="378280632">
    <w:abstractNumId w:val="2"/>
  </w:num>
  <w:num w:numId="3" w16cid:durableId="1244339144">
    <w:abstractNumId w:val="8"/>
  </w:num>
  <w:num w:numId="4" w16cid:durableId="63265869">
    <w:abstractNumId w:val="6"/>
  </w:num>
  <w:num w:numId="5" w16cid:durableId="857081430">
    <w:abstractNumId w:val="7"/>
  </w:num>
  <w:num w:numId="6" w16cid:durableId="962348781">
    <w:abstractNumId w:val="1"/>
  </w:num>
  <w:num w:numId="7" w16cid:durableId="1097991479">
    <w:abstractNumId w:val="0"/>
  </w:num>
  <w:num w:numId="8" w16cid:durableId="2045446295">
    <w:abstractNumId w:val="4"/>
  </w:num>
  <w:num w:numId="9" w16cid:durableId="1191067612">
    <w:abstractNumId w:val="3"/>
  </w:num>
  <w:num w:numId="10" w16cid:durableId="2082092648">
    <w:abstractNumId w:val="9"/>
  </w:num>
  <w:num w:numId="11" w16cid:durableId="696926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70"/>
    <w:rsid w:val="0001590D"/>
    <w:rsid w:val="000A1575"/>
    <w:rsid w:val="000E0481"/>
    <w:rsid w:val="000F69A5"/>
    <w:rsid w:val="0015093B"/>
    <w:rsid w:val="00171311"/>
    <w:rsid w:val="001A257A"/>
    <w:rsid w:val="001A3224"/>
    <w:rsid w:val="00224EB4"/>
    <w:rsid w:val="0026003F"/>
    <w:rsid w:val="00267716"/>
    <w:rsid w:val="002977FB"/>
    <w:rsid w:val="002E64FB"/>
    <w:rsid w:val="00390265"/>
    <w:rsid w:val="00397353"/>
    <w:rsid w:val="003B1250"/>
    <w:rsid w:val="003E7642"/>
    <w:rsid w:val="003F310E"/>
    <w:rsid w:val="00527CDC"/>
    <w:rsid w:val="00581ACB"/>
    <w:rsid w:val="005C04D9"/>
    <w:rsid w:val="006138F6"/>
    <w:rsid w:val="00636F1B"/>
    <w:rsid w:val="00691304"/>
    <w:rsid w:val="006A16F5"/>
    <w:rsid w:val="006E52ED"/>
    <w:rsid w:val="007239EF"/>
    <w:rsid w:val="00724E76"/>
    <w:rsid w:val="0073224F"/>
    <w:rsid w:val="00760B5B"/>
    <w:rsid w:val="007A201E"/>
    <w:rsid w:val="007E40B9"/>
    <w:rsid w:val="00800495"/>
    <w:rsid w:val="00820B78"/>
    <w:rsid w:val="0084425E"/>
    <w:rsid w:val="00882F5E"/>
    <w:rsid w:val="00964EB9"/>
    <w:rsid w:val="009950B8"/>
    <w:rsid w:val="009D1B70"/>
    <w:rsid w:val="00A5005A"/>
    <w:rsid w:val="00A9758D"/>
    <w:rsid w:val="00A97F20"/>
    <w:rsid w:val="00AB4EC4"/>
    <w:rsid w:val="00AD7260"/>
    <w:rsid w:val="00B22F43"/>
    <w:rsid w:val="00B72D3E"/>
    <w:rsid w:val="00B76E27"/>
    <w:rsid w:val="00BA346C"/>
    <w:rsid w:val="00BD4503"/>
    <w:rsid w:val="00BE2FAE"/>
    <w:rsid w:val="00BF3B60"/>
    <w:rsid w:val="00C36FA6"/>
    <w:rsid w:val="00C4550F"/>
    <w:rsid w:val="00C51754"/>
    <w:rsid w:val="00C532DE"/>
    <w:rsid w:val="00C97260"/>
    <w:rsid w:val="00CA3C2F"/>
    <w:rsid w:val="00D33877"/>
    <w:rsid w:val="00D47FAB"/>
    <w:rsid w:val="00D654A5"/>
    <w:rsid w:val="00D67221"/>
    <w:rsid w:val="00DA1898"/>
    <w:rsid w:val="00DF78A0"/>
    <w:rsid w:val="00E22666"/>
    <w:rsid w:val="00E418AD"/>
    <w:rsid w:val="00E4539B"/>
    <w:rsid w:val="00E731EE"/>
    <w:rsid w:val="00E8726D"/>
    <w:rsid w:val="00EC2AEC"/>
    <w:rsid w:val="00EC41EF"/>
    <w:rsid w:val="00EE2266"/>
    <w:rsid w:val="00FF054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94B7"/>
  <w15:chartTrackingRefBased/>
  <w15:docId w15:val="{17284A24-2F97-49B8-860F-20B6A7CE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70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B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9D1B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1B7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B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0481"/>
  </w:style>
  <w:style w:type="character" w:styleId="CommentReference">
    <w:name w:val="annotation reference"/>
    <w:basedOn w:val="DefaultParagraphFont"/>
    <w:uiPriority w:val="99"/>
    <w:semiHidden/>
    <w:unhideWhenUsed/>
    <w:rsid w:val="00B2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F43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43"/>
    <w:rPr>
      <w:rFonts w:eastAsiaTheme="minorEastAsia"/>
      <w:b/>
      <w:bCs/>
      <w:sz w:val="20"/>
      <w:szCs w:val="20"/>
      <w:lang w:eastAsia="en-GB"/>
    </w:rPr>
  </w:style>
  <w:style w:type="character" w:customStyle="1" w:styleId="cf01">
    <w:name w:val="cf01"/>
    <w:basedOn w:val="DefaultParagraphFont"/>
    <w:rsid w:val="0069130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17275/CS_Behaviours_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66c93f-8ff1-4d55-a660-0c02a05ed87d">
      <Value>1818</Value>
      <Value>81</Value>
      <Value>817</Value>
    </TaxCatchAll>
    <lcf76f155ced4ddcb4097134ff3c332f xmlns="16ff6bed-8ea0-4bfe-9cd1-8df87dac0d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150EF63CD8648B1F5E8EDF32413E7" ma:contentTypeVersion="13" ma:contentTypeDescription="Create a new document." ma:contentTypeScope="" ma:versionID="2c9dd51c7236127b13189c3eec030eb9">
  <xsd:schema xmlns:xsd="http://www.w3.org/2001/XMLSchema" xmlns:xs="http://www.w3.org/2001/XMLSchema" xmlns:p="http://schemas.microsoft.com/office/2006/metadata/properties" xmlns:ns2="16ff6bed-8ea0-4bfe-9cd1-8df87dac0d95" xmlns:ns3="5f66c93f-8ff1-4d55-a660-0c02a05ed87d" targetNamespace="http://schemas.microsoft.com/office/2006/metadata/properties" ma:root="true" ma:fieldsID="d9710229c2ec765f0545234115817aee" ns2:_="" ns3:_="">
    <xsd:import namespace="16ff6bed-8ea0-4bfe-9cd1-8df87dac0d95"/>
    <xsd:import namespace="5f66c93f-8ff1-4d55-a660-0c02a05ed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f6bed-8ea0-4bfe-9cd1-8df87dac0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5a06cd-ca0f-425a-8fa6-645f2d2e4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6c93f-8ff1-4d55-a660-0c02a05ed87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2bfcc83-23b8-4e07-a40c-69b56179bad4}" ma:internalName="TaxCatchAll" ma:showField="CatchAllData" ma:web="5f66c93f-8ff1-4d55-a660-0c02a05ed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343C2-7956-4FAD-B0CB-D3BFBF870EB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66cfced3-2252-43f8-a5d2-c26605d67d19"/>
    <ds:schemaRef ds:uri="http://purl.org/dc/terms/"/>
    <ds:schemaRef ds:uri="0e4b847c-d123-462b-abf1-65267a573c36"/>
    <ds:schemaRef ds:uri="http://schemas.microsoft.com/sharepoint/v3"/>
    <ds:schemaRef ds:uri="http://schemas.microsoft.com/office/infopath/2007/PartnerControls"/>
    <ds:schemaRef ds:uri="1a5095b1-46fd-4db7-ba28-fadc883f9fd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3065B-2D02-493F-94EA-F259B51D2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39F66-2D83-4FBC-90B2-4B9091265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Lovitt</dc:creator>
  <cp:keywords/>
  <dc:description/>
  <cp:lastModifiedBy>Vicky Price</cp:lastModifiedBy>
  <cp:revision>3</cp:revision>
  <cp:lastPrinted>2024-03-26T11:28:00Z</cp:lastPrinted>
  <dcterms:created xsi:type="dcterms:W3CDTF">2024-03-26T13:12:00Z</dcterms:created>
  <dcterms:modified xsi:type="dcterms:W3CDTF">2024-03-26T17:45:00Z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0x01010003B150EF63CD8648B1F5E8EDF32413E7</vt:lpwstr>
  </property>
  <property fmtid="{D5CDD505-2E9C-101B-9397-08002B2CF9AE}" pid="3" name="Process MM">
    <vt:lpwstr>1818;#HEO04|4369b747-7d45-4090-897f-25ec5fc48671</vt:lpwstr>
  </property>
  <property fmtid="{D5CDD505-2E9C-101B-9397-08002B2CF9AE}" pid="4" name="System MM">
    <vt:lpwstr>817;#Recruitment|599cfb3d-8e6d-46ec-bf03-a2cb54517dcc</vt:lpwstr>
  </property>
  <property fmtid="{D5CDD505-2E9C-101B-9397-08002B2CF9AE}" pid="5" name="Estyn Language">
    <vt:lpwstr>81;#English|777de1d1-cd30-4966-a2e3-f61db4c431e8</vt:lpwstr>
  </property>
</Properties>
</file>